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e25ff7c15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71e9efe29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 Ruadh,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dcd3d809c4f55" /><Relationship Type="http://schemas.openxmlformats.org/officeDocument/2006/relationships/numbering" Target="/word/numbering.xml" Id="Rfd7d72f7f06d484f" /><Relationship Type="http://schemas.openxmlformats.org/officeDocument/2006/relationships/settings" Target="/word/settings.xml" Id="R10f362132902440b" /><Relationship Type="http://schemas.openxmlformats.org/officeDocument/2006/relationships/image" Target="/word/media/565037aa-24af-4f6a-8797-99c65122ddba.png" Id="Rfda71e9efe2946fe" /></Relationships>
</file>