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6d5388177d44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e76adb253b44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Brampton Grange,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6e8ab0af70426d" /><Relationship Type="http://schemas.openxmlformats.org/officeDocument/2006/relationships/numbering" Target="/word/numbering.xml" Id="Ra27b72c8b2be4cbd" /><Relationship Type="http://schemas.openxmlformats.org/officeDocument/2006/relationships/settings" Target="/word/settings.xml" Id="R7810b56de46c4325" /><Relationship Type="http://schemas.openxmlformats.org/officeDocument/2006/relationships/image" Target="/word/media/d7575c4c-b81f-4c6c-bbf7-9e764eb19dc3.png" Id="R1be76adb253b44ec" /></Relationships>
</file>