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cb6033f8a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842e1a5a2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Brancaster Road,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2c8d67b5743bf" /><Relationship Type="http://schemas.openxmlformats.org/officeDocument/2006/relationships/numbering" Target="/word/numbering.xml" Id="Rb9b90fff03ae42b0" /><Relationship Type="http://schemas.openxmlformats.org/officeDocument/2006/relationships/settings" Target="/word/settings.xml" Id="Ra6deebb20df74803" /><Relationship Type="http://schemas.openxmlformats.org/officeDocument/2006/relationships/image" Target="/word/media/f013c0bd-303f-4dd5-b7b9-bc2b45cd7f81.png" Id="Rfc3842e1a5a24c53" /></Relationships>
</file>