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ba5d605d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def7e570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Branxton,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a7f7fe39e4785" /><Relationship Type="http://schemas.openxmlformats.org/officeDocument/2006/relationships/numbering" Target="/word/numbering.xml" Id="Ra4221c913ec24d3e" /><Relationship Type="http://schemas.openxmlformats.org/officeDocument/2006/relationships/settings" Target="/word/settings.xml" Id="R86e3c38d271f4f8a" /><Relationship Type="http://schemas.openxmlformats.org/officeDocument/2006/relationships/image" Target="/word/media/6db6f0fd-d46b-492e-827a-4bcccb899eeb.png" Id="R60ebdef7e5704c47" /></Relationships>
</file>