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69c013e8e4a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2e03cdd5a4b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Bredbury,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85537318544a8" /><Relationship Type="http://schemas.openxmlformats.org/officeDocument/2006/relationships/numbering" Target="/word/numbering.xml" Id="R73b58a608cf34b04" /><Relationship Type="http://schemas.openxmlformats.org/officeDocument/2006/relationships/settings" Target="/word/settings.xml" Id="Reb7ce93f67e241df" /><Relationship Type="http://schemas.openxmlformats.org/officeDocument/2006/relationships/image" Target="/word/media/4e6f05d9-a7b2-4be6-9fb2-84a955827f21.png" Id="Ra692e03cdd5a4b93" /></Relationships>
</file>