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126424ef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1f4cd200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Bridgend,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5acd28a21416b" /><Relationship Type="http://schemas.openxmlformats.org/officeDocument/2006/relationships/numbering" Target="/word/numbering.xml" Id="R575a2a48317e476c" /><Relationship Type="http://schemas.openxmlformats.org/officeDocument/2006/relationships/settings" Target="/word/settings.xml" Id="R3739e428e1da4a16" /><Relationship Type="http://schemas.openxmlformats.org/officeDocument/2006/relationships/image" Target="/word/media/7e4fafb0-cf58-4113-b3bf-666ed2bb9309.png" Id="Reb21f4cd200b4c6b" /></Relationships>
</file>