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421b98dae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c66dd85e5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e6c96e38a4e82" /><Relationship Type="http://schemas.openxmlformats.org/officeDocument/2006/relationships/numbering" Target="/word/numbering.xml" Id="R3e1b566cc1cb4282" /><Relationship Type="http://schemas.openxmlformats.org/officeDocument/2006/relationships/settings" Target="/word/settings.xml" Id="R2a546c92912a4c33" /><Relationship Type="http://schemas.openxmlformats.org/officeDocument/2006/relationships/image" Target="/word/media/b29644ce-d2d6-445e-9594-42bd06c2477d.png" Id="Rd0dc66dd85e54b9f" /></Relationships>
</file>