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bfc82e5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916337bc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Bruces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52ffb2caf42f5" /><Relationship Type="http://schemas.openxmlformats.org/officeDocument/2006/relationships/numbering" Target="/word/numbering.xml" Id="R0bf331975b11495e" /><Relationship Type="http://schemas.openxmlformats.org/officeDocument/2006/relationships/settings" Target="/word/settings.xml" Id="Re6c9bda002a64a13" /><Relationship Type="http://schemas.openxmlformats.org/officeDocument/2006/relationships/image" Target="/word/media/084e72fc-3339-4204-99f1-e94ab167ea78.png" Id="R5fe916337bc24e90" /></Relationships>
</file>