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0b23a8662947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6cbb42607d42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Brymbo,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787f8e3591456a" /><Relationship Type="http://schemas.openxmlformats.org/officeDocument/2006/relationships/numbering" Target="/word/numbering.xml" Id="R64ffd2bd1feb4aa5" /><Relationship Type="http://schemas.openxmlformats.org/officeDocument/2006/relationships/settings" Target="/word/settings.xml" Id="R330cce26453e45ad" /><Relationship Type="http://schemas.openxmlformats.org/officeDocument/2006/relationships/image" Target="/word/media/7384e0b4-aa0d-46d4-81bf-caad739d5b6e.png" Id="R5c6cbb42607d42b4" /></Relationships>
</file>