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63d533dd0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befa407dc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Bryneglwys,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d7fc5aa1b408b" /><Relationship Type="http://schemas.openxmlformats.org/officeDocument/2006/relationships/numbering" Target="/word/numbering.xml" Id="Rf0e0dab4be614e7a" /><Relationship Type="http://schemas.openxmlformats.org/officeDocument/2006/relationships/settings" Target="/word/settings.xml" Id="Rf96b12dc4f0c488a" /><Relationship Type="http://schemas.openxmlformats.org/officeDocument/2006/relationships/image" Target="/word/media/246a4b2e-f4f7-4970-aa7b-e468e7e54314.png" Id="R80cbefa407dc4c32" /></Relationships>
</file>