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f18b03cce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77cb202a0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Buachaille Etive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5b330fd764467" /><Relationship Type="http://schemas.openxmlformats.org/officeDocument/2006/relationships/numbering" Target="/word/numbering.xml" Id="R91f9e4f745794dae" /><Relationship Type="http://schemas.openxmlformats.org/officeDocument/2006/relationships/settings" Target="/word/settings.xml" Id="Rf1c36848dc4343d8" /><Relationship Type="http://schemas.openxmlformats.org/officeDocument/2006/relationships/image" Target="/word/media/792486fe-0d92-4b51-b125-0e164bfb769a.png" Id="Re9077cb202a04281" /></Relationships>
</file>