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f0184c823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69e28d9b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Cairnsmore of Fleet,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53f50c1ad48eb" /><Relationship Type="http://schemas.openxmlformats.org/officeDocument/2006/relationships/numbering" Target="/word/numbering.xml" Id="Rab945acacb2c4a7a" /><Relationship Type="http://schemas.openxmlformats.org/officeDocument/2006/relationships/settings" Target="/word/settings.xml" Id="Ra7f9a4e7fcc14a2e" /><Relationship Type="http://schemas.openxmlformats.org/officeDocument/2006/relationships/image" Target="/word/media/79d5a67b-7c1b-4fe7-98cd-a60d9e4695b2.png" Id="R427269e28d9b466b" /></Relationships>
</file>