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a59c8c0c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1efcca278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Caldicot Level,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15331b10447cb" /><Relationship Type="http://schemas.openxmlformats.org/officeDocument/2006/relationships/numbering" Target="/word/numbering.xml" Id="R94b8c503006047ca" /><Relationship Type="http://schemas.openxmlformats.org/officeDocument/2006/relationships/settings" Target="/word/settings.xml" Id="Rf0006b26d09f4bb7" /><Relationship Type="http://schemas.openxmlformats.org/officeDocument/2006/relationships/image" Target="/word/media/ca9024ef-cc44-4444-8d0e-dfcebf162da3.png" Id="Rbdf1efcca2784833" /></Relationships>
</file>