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ce5c3f43c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9abc08e55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Camrie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3e39d9b214528" /><Relationship Type="http://schemas.openxmlformats.org/officeDocument/2006/relationships/numbering" Target="/word/numbering.xml" Id="Rcfd174172ba842c8" /><Relationship Type="http://schemas.openxmlformats.org/officeDocument/2006/relationships/settings" Target="/word/settings.xml" Id="R95037104fdce4d1e" /><Relationship Type="http://schemas.openxmlformats.org/officeDocument/2006/relationships/image" Target="/word/media/4d5f4efe-bc7f-4d37-a8ba-784a63c17681.png" Id="Rf759abc08e554bdc" /></Relationships>
</file>