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7420def88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fefa1af1b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Wrath,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258778ec84f41" /><Relationship Type="http://schemas.openxmlformats.org/officeDocument/2006/relationships/numbering" Target="/word/numbering.xml" Id="Re5cff313a9dd40b9" /><Relationship Type="http://schemas.openxmlformats.org/officeDocument/2006/relationships/settings" Target="/word/settings.xml" Id="R9b14ef380a5e401c" /><Relationship Type="http://schemas.openxmlformats.org/officeDocument/2006/relationships/image" Target="/word/media/af8ab339-5dbc-4940-aec6-304fe02414c6.png" Id="Re92fefa1af1b4ea0" /></Relationships>
</file>