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d4793e140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696b59f6c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Capel-Bettws Lleucu,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a4f66bbe945a9" /><Relationship Type="http://schemas.openxmlformats.org/officeDocument/2006/relationships/numbering" Target="/word/numbering.xml" Id="R01a106bb2c784772" /><Relationship Type="http://schemas.openxmlformats.org/officeDocument/2006/relationships/settings" Target="/word/settings.xml" Id="R690c66d8c4aa4c08" /><Relationship Type="http://schemas.openxmlformats.org/officeDocument/2006/relationships/image" Target="/word/media/72984bb6-945e-45f4-a607-f00071c2b9a0.png" Id="Rd9e696b59f6c4d93" /></Relationships>
</file>