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6fb2dc017045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b89bbc9e0c40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Carnwath,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7d5e4a2f994f36" /><Relationship Type="http://schemas.openxmlformats.org/officeDocument/2006/relationships/numbering" Target="/word/numbering.xml" Id="Rc543564b231b43bf" /><Relationship Type="http://schemas.openxmlformats.org/officeDocument/2006/relationships/settings" Target="/word/settings.xml" Id="R4c325113f9a34c74" /><Relationship Type="http://schemas.openxmlformats.org/officeDocument/2006/relationships/image" Target="/word/media/e070553c-a729-4de8-946b-904d0b62ec44.png" Id="Rb4b89bbc9e0c40b5" /></Relationships>
</file>