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e5f5bc1a7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1adbce28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a1afca7964b68" /><Relationship Type="http://schemas.openxmlformats.org/officeDocument/2006/relationships/numbering" Target="/word/numbering.xml" Id="R9d924c62ff07401c" /><Relationship Type="http://schemas.openxmlformats.org/officeDocument/2006/relationships/settings" Target="/word/settings.xml" Id="R4c1f6c15a1624e5a" /><Relationship Type="http://schemas.openxmlformats.org/officeDocument/2006/relationships/image" Target="/word/media/d36c3376-5b1d-448a-811d-d62fec5dbd9e.png" Id="R7c21adbce2834aba" /></Relationships>
</file>