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3d7815f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5a64e1d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0ad3f82cc406a" /><Relationship Type="http://schemas.openxmlformats.org/officeDocument/2006/relationships/numbering" Target="/word/numbering.xml" Id="R5ed6513683d44402" /><Relationship Type="http://schemas.openxmlformats.org/officeDocument/2006/relationships/settings" Target="/word/settings.xml" Id="Ra077d33c0f0344f1" /><Relationship Type="http://schemas.openxmlformats.org/officeDocument/2006/relationships/image" Target="/word/media/c787cd9e-1a93-4926-beae-2b6a8e66d429.png" Id="Re8075a64e1d84d1a" /></Relationships>
</file>