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f02299b35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ebc7fb0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Cauldon,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055d6353e49c4" /><Relationship Type="http://schemas.openxmlformats.org/officeDocument/2006/relationships/numbering" Target="/word/numbering.xml" Id="R28cbe7bda70747ec" /><Relationship Type="http://schemas.openxmlformats.org/officeDocument/2006/relationships/settings" Target="/word/settings.xml" Id="R145b25cf324744c9" /><Relationship Type="http://schemas.openxmlformats.org/officeDocument/2006/relationships/image" Target="/word/media/7fa1a1af-b296-43fe-b10f-3e773f1e232a.png" Id="R4a19ebc7fb0e43f9" /></Relationships>
</file>