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63df5156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3f4fa9f5a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Charfield,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0cef7ddf5499f" /><Relationship Type="http://schemas.openxmlformats.org/officeDocument/2006/relationships/numbering" Target="/word/numbering.xml" Id="R2d47da29f93146cb" /><Relationship Type="http://schemas.openxmlformats.org/officeDocument/2006/relationships/settings" Target="/word/settings.xml" Id="R3c5ea49bc430494f" /><Relationship Type="http://schemas.openxmlformats.org/officeDocument/2006/relationships/image" Target="/word/media/52c84450-9b6c-45f5-8fe0-a4af5f88150f.png" Id="R2833f4fa9f5a45ee" /></Relationships>
</file>