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e8ecdff6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36486f379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Charlton on Otmoor,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1f766d62944f2" /><Relationship Type="http://schemas.openxmlformats.org/officeDocument/2006/relationships/numbering" Target="/word/numbering.xml" Id="R3cad6870a10c400e" /><Relationship Type="http://schemas.openxmlformats.org/officeDocument/2006/relationships/settings" Target="/word/settings.xml" Id="R1f7874b0b79d477f" /><Relationship Type="http://schemas.openxmlformats.org/officeDocument/2006/relationships/image" Target="/word/media/fcd4206a-88e2-4f3c-a9d6-48b646b114d3.png" Id="Rc9136486f3794028" /></Relationships>
</file>