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316d45e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b5e26fe9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Cheswardine,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44bf8578402c" /><Relationship Type="http://schemas.openxmlformats.org/officeDocument/2006/relationships/numbering" Target="/word/numbering.xml" Id="R5bf421894d60492d" /><Relationship Type="http://schemas.openxmlformats.org/officeDocument/2006/relationships/settings" Target="/word/settings.xml" Id="R125a2c4d2f7642ab" /><Relationship Type="http://schemas.openxmlformats.org/officeDocument/2006/relationships/image" Target="/word/media/34da58d0-ccb2-40b2-8f18-18222bbe5469.png" Id="R71eb5e26fe9c46b7" /></Relationships>
</file>