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27a86c46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e04add1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Lench,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8aeb80914c55" /><Relationship Type="http://schemas.openxmlformats.org/officeDocument/2006/relationships/numbering" Target="/word/numbering.xml" Id="R56ac6c6415c8417a" /><Relationship Type="http://schemas.openxmlformats.org/officeDocument/2006/relationships/settings" Target="/word/settings.xml" Id="R017fafac777a45af" /><Relationship Type="http://schemas.openxmlformats.org/officeDocument/2006/relationships/image" Target="/word/media/7f75f996-3930-4503-93f3-48e41ab636b0.png" Id="R4e51e04add164c95" /></Relationships>
</file>