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f3365c8b54a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34722b6c1c4b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Clifton,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cfd50a2229450c" /><Relationship Type="http://schemas.openxmlformats.org/officeDocument/2006/relationships/numbering" Target="/word/numbering.xml" Id="R128c8e8a7c8a477d" /><Relationship Type="http://schemas.openxmlformats.org/officeDocument/2006/relationships/settings" Target="/word/settings.xml" Id="Rad3c077d55d24e0c" /><Relationship Type="http://schemas.openxmlformats.org/officeDocument/2006/relationships/image" Target="/word/media/d2244e2b-8b42-4263-8300-f1a0aaed4a36.png" Id="Rbf34722b6c1c4be4" /></Relationships>
</file>