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af721b8f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613b2ca3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Cnoc Glass,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8c554d7994fa0" /><Relationship Type="http://schemas.openxmlformats.org/officeDocument/2006/relationships/numbering" Target="/word/numbering.xml" Id="Rf3ba16471e52426d" /><Relationship Type="http://schemas.openxmlformats.org/officeDocument/2006/relationships/settings" Target="/word/settings.xml" Id="R26421826dfa34cd1" /><Relationship Type="http://schemas.openxmlformats.org/officeDocument/2006/relationships/image" Target="/word/media/0390fc51-9517-413e-9a91-33f157732471.png" Id="Rb5e613b2ca3b454a" /></Relationships>
</file>