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602281b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282ccb07f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Coalcleugh,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deac90a84432" /><Relationship Type="http://schemas.openxmlformats.org/officeDocument/2006/relationships/numbering" Target="/word/numbering.xml" Id="R4783d5717dbe49b6" /><Relationship Type="http://schemas.openxmlformats.org/officeDocument/2006/relationships/settings" Target="/word/settings.xml" Id="R8b6e37cec80f4890" /><Relationship Type="http://schemas.openxmlformats.org/officeDocument/2006/relationships/image" Target="/word/media/65b01612-05e0-474d-ae9b-4d5edbc0e997.png" Id="R38b282ccb07f4f1e" /></Relationships>
</file>