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3ac04c32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1d58bc9a3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Coity,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2a9acadfc4f5b" /><Relationship Type="http://schemas.openxmlformats.org/officeDocument/2006/relationships/numbering" Target="/word/numbering.xml" Id="Re2d37abacff248d0" /><Relationship Type="http://schemas.openxmlformats.org/officeDocument/2006/relationships/settings" Target="/word/settings.xml" Id="R8db11611d3184f27" /><Relationship Type="http://schemas.openxmlformats.org/officeDocument/2006/relationships/image" Target="/word/media/384145b1-d156-4fa6-8e07-00b11504efbb.png" Id="Rf0f1d58bc9a34476" /></Relationships>
</file>