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94d15dcb0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5700861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Coleorton,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6f12086e42ab" /><Relationship Type="http://schemas.openxmlformats.org/officeDocument/2006/relationships/numbering" Target="/word/numbering.xml" Id="Rac9d33676872490e" /><Relationship Type="http://schemas.openxmlformats.org/officeDocument/2006/relationships/settings" Target="/word/settings.xml" Id="R4ff6f9501ce548ee" /><Relationship Type="http://schemas.openxmlformats.org/officeDocument/2006/relationships/image" Target="/word/media/524be3ea-01db-416b-819d-4cb018082e8c.png" Id="Rf2df5700861f4854" /></Relationships>
</file>