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e7f933b0c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346d7fd29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Coln Saint Denis,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18f75bd6248cc" /><Relationship Type="http://schemas.openxmlformats.org/officeDocument/2006/relationships/numbering" Target="/word/numbering.xml" Id="R8fc50441f29b46d5" /><Relationship Type="http://schemas.openxmlformats.org/officeDocument/2006/relationships/settings" Target="/word/settings.xml" Id="Rcd324b10436b424e" /><Relationship Type="http://schemas.openxmlformats.org/officeDocument/2006/relationships/image" Target="/word/media/80aeae6e-9eb8-4538-b9f7-6f559a8ffd9a.png" Id="Rfa6346d7fd294736" /></Relationships>
</file>