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dd74bf410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31abd3e0d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Commons,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6ddc54e6444cb" /><Relationship Type="http://schemas.openxmlformats.org/officeDocument/2006/relationships/numbering" Target="/word/numbering.xml" Id="R82208135fa5e4690" /><Relationship Type="http://schemas.openxmlformats.org/officeDocument/2006/relationships/settings" Target="/word/settings.xml" Id="R8cd3ff7ba69846e6" /><Relationship Type="http://schemas.openxmlformats.org/officeDocument/2006/relationships/image" Target="/word/media/f61dd126-546e-4c55-b9ea-bbc6337e093a.png" Id="Rdd631abd3e0d4232" /></Relationships>
</file>