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02f757a7d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039a5f8cf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Coningsby,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d0fb447fa46b4" /><Relationship Type="http://schemas.openxmlformats.org/officeDocument/2006/relationships/numbering" Target="/word/numbering.xml" Id="R7d359bb79bfe4905" /><Relationship Type="http://schemas.openxmlformats.org/officeDocument/2006/relationships/settings" Target="/word/settings.xml" Id="Rc80f4b6747a7438d" /><Relationship Type="http://schemas.openxmlformats.org/officeDocument/2006/relationships/image" Target="/word/media/f5871916-76f5-4263-8675-cd88c9cb1fb1.png" Id="R2d3039a5f8cf42a3" /></Relationships>
</file>