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a48d54b22843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ca593a08ed43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Corsenside,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97e395a2554ca8" /><Relationship Type="http://schemas.openxmlformats.org/officeDocument/2006/relationships/numbering" Target="/word/numbering.xml" Id="Rbde5d31e2f1d41ce" /><Relationship Type="http://schemas.openxmlformats.org/officeDocument/2006/relationships/settings" Target="/word/settings.xml" Id="R50858f56316c4514" /><Relationship Type="http://schemas.openxmlformats.org/officeDocument/2006/relationships/image" Target="/word/media/e3f98eec-3f0d-47f1-b73b-9255e9eb2b23.png" Id="Ra2ca593a08ed4362" /></Relationships>
</file>