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17a8d0ff6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0f99fe3ec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Cortachy,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c06beaae64e28" /><Relationship Type="http://schemas.openxmlformats.org/officeDocument/2006/relationships/numbering" Target="/word/numbering.xml" Id="R0855c174bc824980" /><Relationship Type="http://schemas.openxmlformats.org/officeDocument/2006/relationships/settings" Target="/word/settings.xml" Id="R77f7163527ca4d92" /><Relationship Type="http://schemas.openxmlformats.org/officeDocument/2006/relationships/image" Target="/word/media/38099cf7-526c-4920-a0f0-b8edc481a106.png" Id="R7c40f99fe3ec4a4d" /></Relationships>
</file>