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34d37f35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a9a6031a9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 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7f3dd7a7246df" /><Relationship Type="http://schemas.openxmlformats.org/officeDocument/2006/relationships/numbering" Target="/word/numbering.xml" Id="R98e01e4aedb64a0b" /><Relationship Type="http://schemas.openxmlformats.org/officeDocument/2006/relationships/settings" Target="/word/settings.xml" Id="Ra761c2b0480f4eac" /><Relationship Type="http://schemas.openxmlformats.org/officeDocument/2006/relationships/image" Target="/word/media/6f4db8c6-0d5e-420a-ada5-03271cc72de1.png" Id="Ra32a9a6031a94a91" /></Relationships>
</file>