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594dff49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d0d0240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Borough of Wrexham,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7f3409b854490" /><Relationship Type="http://schemas.openxmlformats.org/officeDocument/2006/relationships/numbering" Target="/word/numbering.xml" Id="Rfe3bfce9b00c49e7" /><Relationship Type="http://schemas.openxmlformats.org/officeDocument/2006/relationships/settings" Target="/word/settings.xml" Id="R70c6175aff3a4917" /><Relationship Type="http://schemas.openxmlformats.org/officeDocument/2006/relationships/image" Target="/word/media/149d7e1d-b0d6-4fb3-b57e-8a0db5805a5f.png" Id="R96a6d0d0240f4e1b" /></Relationships>
</file>