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2682ef9c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f4c79d39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40d156c9047ce" /><Relationship Type="http://schemas.openxmlformats.org/officeDocument/2006/relationships/numbering" Target="/word/numbering.xml" Id="R56f2fb3af23a47fd" /><Relationship Type="http://schemas.openxmlformats.org/officeDocument/2006/relationships/settings" Target="/word/settings.xml" Id="R6cb30942de9247de" /><Relationship Type="http://schemas.openxmlformats.org/officeDocument/2006/relationships/image" Target="/word/media/296b7902-ae37-41a6-910d-86779f9ffb5e.png" Id="Rac8f4c79d3934272" /></Relationships>
</file>