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a521e23b4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7427e04f2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Cowlinge,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d84e8ffbc4d74" /><Relationship Type="http://schemas.openxmlformats.org/officeDocument/2006/relationships/numbering" Target="/word/numbering.xml" Id="R484abdf3a466421c" /><Relationship Type="http://schemas.openxmlformats.org/officeDocument/2006/relationships/settings" Target="/word/settings.xml" Id="R8e1df0456d93442d" /><Relationship Type="http://schemas.openxmlformats.org/officeDocument/2006/relationships/image" Target="/word/media/5154e60c-2ff7-4c1b-abb6-2c6d69b5199e.png" Id="R2367427e04f24b1c" /></Relationships>
</file>