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b6cdaa2ef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b23d1ec5b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Craigavad,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1a502312e4be9" /><Relationship Type="http://schemas.openxmlformats.org/officeDocument/2006/relationships/numbering" Target="/word/numbering.xml" Id="Rd0b068a836064d8c" /><Relationship Type="http://schemas.openxmlformats.org/officeDocument/2006/relationships/settings" Target="/word/settings.xml" Id="R703d04ce7f5447dd" /><Relationship Type="http://schemas.openxmlformats.org/officeDocument/2006/relationships/image" Target="/word/media/a9653248-c78f-43e9-ae36-9a767a15571a.png" Id="R79ab23d1ec5b4e54" /></Relationships>
</file>