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0197fb858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3f96fb4ea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Cranswick,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782927f1c45e3" /><Relationship Type="http://schemas.openxmlformats.org/officeDocument/2006/relationships/numbering" Target="/word/numbering.xml" Id="R9441ddbfa8ea4510" /><Relationship Type="http://schemas.openxmlformats.org/officeDocument/2006/relationships/settings" Target="/word/settings.xml" Id="Re8dc3152ee6b4efc" /><Relationship Type="http://schemas.openxmlformats.org/officeDocument/2006/relationships/image" Target="/word/media/01bb1d9f-3adb-4036-9cd5-8b7b6f9ce755.png" Id="R9013f96fb4ea4358" /></Relationships>
</file>