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8e67a88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39e603b21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Crathes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10674c0b04423" /><Relationship Type="http://schemas.openxmlformats.org/officeDocument/2006/relationships/numbering" Target="/word/numbering.xml" Id="Ra14fbce75bab4dff" /><Relationship Type="http://schemas.openxmlformats.org/officeDocument/2006/relationships/settings" Target="/word/settings.xml" Id="R38c8a9ccc31b4074" /><Relationship Type="http://schemas.openxmlformats.org/officeDocument/2006/relationships/image" Target="/word/media/f1668db3-6082-4c66-bec6-25e338610911.png" Id="R28539e603b214975" /></Relationships>
</file>