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06ff2a4fd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e1be9b705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Creag Fhraoch,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04c1873a14eb7" /><Relationship Type="http://schemas.openxmlformats.org/officeDocument/2006/relationships/numbering" Target="/word/numbering.xml" Id="R898122c061c44fbc" /><Relationship Type="http://schemas.openxmlformats.org/officeDocument/2006/relationships/settings" Target="/word/settings.xml" Id="Rbae85adc204c4088" /><Relationship Type="http://schemas.openxmlformats.org/officeDocument/2006/relationships/image" Target="/word/media/265c2449-4fc7-4e16-843f-f9ca2566aa87.png" Id="R53fe1be9b70547b1" /></Relationships>
</file>