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2800956c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ce20addd2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Creagan,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e23de40334169" /><Relationship Type="http://schemas.openxmlformats.org/officeDocument/2006/relationships/numbering" Target="/word/numbering.xml" Id="R3656f4b351e04dc8" /><Relationship Type="http://schemas.openxmlformats.org/officeDocument/2006/relationships/settings" Target="/word/settings.xml" Id="Rcb5654a53f8846bb" /><Relationship Type="http://schemas.openxmlformats.org/officeDocument/2006/relationships/image" Target="/word/media/99307a4f-5259-4986-9d37-09e43012b3ba.png" Id="Re9dce20addd244ba" /></Relationships>
</file>