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16b3566c8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5e2f5dea1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Croyland,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0f65159e94652" /><Relationship Type="http://schemas.openxmlformats.org/officeDocument/2006/relationships/numbering" Target="/word/numbering.xml" Id="R902319a5a0be4c0e" /><Relationship Type="http://schemas.openxmlformats.org/officeDocument/2006/relationships/settings" Target="/word/settings.xml" Id="R6280a55e58d9479a" /><Relationship Type="http://schemas.openxmlformats.org/officeDocument/2006/relationships/image" Target="/word/media/3ffd46e2-ddeb-44c7-bb8f-8920b9a0d6f4.png" Id="R6bb5e2f5dea14c7e" /></Relationships>
</file>