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cd4f20992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575cec4e3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Cuckney,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03d941beb4e00" /><Relationship Type="http://schemas.openxmlformats.org/officeDocument/2006/relationships/numbering" Target="/word/numbering.xml" Id="Rfbe101eeadf44325" /><Relationship Type="http://schemas.openxmlformats.org/officeDocument/2006/relationships/settings" Target="/word/settings.xml" Id="Rfb8d539cb87d4712" /><Relationship Type="http://schemas.openxmlformats.org/officeDocument/2006/relationships/image" Target="/word/media/bcf12218-46a2-45b6-8428-11f82db07037.png" Id="Rb37575cec4e34e21" /></Relationships>
</file>