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ed386a6f1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2309865b3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Culrain,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404e4cc274707" /><Relationship Type="http://schemas.openxmlformats.org/officeDocument/2006/relationships/numbering" Target="/word/numbering.xml" Id="R49104249899e431f" /><Relationship Type="http://schemas.openxmlformats.org/officeDocument/2006/relationships/settings" Target="/word/settings.xml" Id="R1624b6d3290d4b3c" /><Relationship Type="http://schemas.openxmlformats.org/officeDocument/2006/relationships/image" Target="/word/media/36872366-167a-40f6-89cf-fbf5b6150c0d.png" Id="R7d92309865b34585" /></Relationships>
</file>