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a2121baf7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c65b44d0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Cupar,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bf93d1d014c2d" /><Relationship Type="http://schemas.openxmlformats.org/officeDocument/2006/relationships/numbering" Target="/word/numbering.xml" Id="R1b39edf5d2944a05" /><Relationship Type="http://schemas.openxmlformats.org/officeDocument/2006/relationships/settings" Target="/word/settings.xml" Id="R5118d3eabd0142ed" /><Relationship Type="http://schemas.openxmlformats.org/officeDocument/2006/relationships/image" Target="/word/media/f422b30f-158a-48e7-bb8b-810dda389c15.png" Id="Ra50c65b44d0f477d" /></Relationships>
</file>