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de6a26a3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6c92f503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Cutcombe,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51db385f42f2" /><Relationship Type="http://schemas.openxmlformats.org/officeDocument/2006/relationships/numbering" Target="/word/numbering.xml" Id="Ra4abf93d893748f0" /><Relationship Type="http://schemas.openxmlformats.org/officeDocument/2006/relationships/settings" Target="/word/settings.xml" Id="R8c93af3392c0465c" /><Relationship Type="http://schemas.openxmlformats.org/officeDocument/2006/relationships/image" Target="/word/media/385ec4bc-f149-48c9-bb71-241aee06d0e9.png" Id="R35b6c92f503648ed" /></Relationships>
</file>