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b3117df53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f72f10650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 Abbey,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ac58f9ab48b2" /><Relationship Type="http://schemas.openxmlformats.org/officeDocument/2006/relationships/numbering" Target="/word/numbering.xml" Id="R796b8e8022af40b5" /><Relationship Type="http://schemas.openxmlformats.org/officeDocument/2006/relationships/settings" Target="/word/settings.xml" Id="R516ee38507ca4128" /><Relationship Type="http://schemas.openxmlformats.org/officeDocument/2006/relationships/image" Target="/word/media/636de5b7-9349-4ac2-b645-a2296eff3936.png" Id="R530f72f10650459f" /></Relationships>
</file>