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a1803c404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92dbfc95b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Dana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2456abcb0408a" /><Relationship Type="http://schemas.openxmlformats.org/officeDocument/2006/relationships/numbering" Target="/word/numbering.xml" Id="R111a7620c0c644dd" /><Relationship Type="http://schemas.openxmlformats.org/officeDocument/2006/relationships/settings" Target="/word/settings.xml" Id="R7ba0759ff29d4ce6" /><Relationship Type="http://schemas.openxmlformats.org/officeDocument/2006/relationships/image" Target="/word/media/6173a22b-40ea-4f00-8e7a-b31e8467e15e.png" Id="R08d92dbfc95b4bb8" /></Relationships>
</file>